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D3F1" w14:textId="77777777" w:rsidR="00EE7721" w:rsidRPr="00857092" w:rsidRDefault="00B2162F" w:rsidP="00EE7721">
      <w:pPr>
        <w:pStyle w:val="NoSpacing"/>
        <w:jc w:val="center"/>
        <w:rPr>
          <w:rFonts w:ascii="Abadi" w:hAnsi="Abadi"/>
          <w:b/>
          <w:bCs/>
          <w:sz w:val="56"/>
          <w:szCs w:val="56"/>
          <w:u w:val="single"/>
        </w:rPr>
      </w:pPr>
      <w:r w:rsidRPr="00857092">
        <w:rPr>
          <w:rFonts w:ascii="Abadi" w:hAnsi="Abadi"/>
          <w:b/>
          <w:bCs/>
          <w:sz w:val="56"/>
          <w:szCs w:val="56"/>
          <w:u w:val="single"/>
        </w:rPr>
        <w:t>Lot Selection Considerations</w:t>
      </w:r>
    </w:p>
    <w:p w14:paraId="431AE3AA" w14:textId="64504D2A" w:rsidR="00EE7721" w:rsidRDefault="002A405A" w:rsidP="00EE7721">
      <w:pPr>
        <w:pStyle w:val="NoSpacing"/>
        <w:jc w:val="center"/>
        <w:rPr>
          <w:rFonts w:ascii="Arial Narrow" w:hAnsi="Arial Narrow"/>
          <w:i/>
          <w:iCs/>
          <w:sz w:val="40"/>
          <w:szCs w:val="40"/>
        </w:rPr>
      </w:pPr>
      <w:r w:rsidRPr="00EE7721">
        <w:rPr>
          <w:rFonts w:ascii="Arial Narrow" w:hAnsi="Arial Narrow"/>
          <w:i/>
          <w:iCs/>
          <w:sz w:val="40"/>
          <w:szCs w:val="40"/>
        </w:rPr>
        <w:t>Carity Land Corp.</w:t>
      </w:r>
    </w:p>
    <w:p w14:paraId="77AD3F70" w14:textId="77777777" w:rsidR="00EE7721" w:rsidRPr="00EE7721" w:rsidRDefault="00EE7721" w:rsidP="00EE7721">
      <w:pPr>
        <w:pStyle w:val="NoSpacing"/>
        <w:jc w:val="center"/>
        <w:rPr>
          <w:rFonts w:ascii="Arial Narrow" w:hAnsi="Arial Narrow"/>
          <w:i/>
          <w:iCs/>
          <w:sz w:val="40"/>
          <w:szCs w:val="40"/>
        </w:rPr>
      </w:pPr>
    </w:p>
    <w:p w14:paraId="6D3C7BC5" w14:textId="6201FC6C" w:rsidR="00B2162F" w:rsidRPr="00F42571" w:rsidRDefault="00B2162F" w:rsidP="00B2162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8"/>
          <w:szCs w:val="28"/>
        </w:rPr>
      </w:pPr>
      <w:r w:rsidRPr="00F42571">
        <w:rPr>
          <w:rFonts w:ascii="Arial Narrow" w:hAnsi="Arial Narrow" w:cs="Arial"/>
          <w:b/>
          <w:bCs/>
          <w:sz w:val="28"/>
          <w:szCs w:val="28"/>
        </w:rPr>
        <w:t>Lot Size and Building Envelope</w:t>
      </w:r>
    </w:p>
    <w:p w14:paraId="5619FBDF" w14:textId="644667A8" w:rsidR="00B2162F" w:rsidRPr="002A405A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>Given front, rear and side yard setbacks, will your home plan fit in the building envelope?</w:t>
      </w:r>
    </w:p>
    <w:p w14:paraId="7C03771D" w14:textId="34CC14A6" w:rsidR="00B2162F" w:rsidRPr="002A405A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If you have a home plan, consult the Preliminary Plat at </w:t>
      </w:r>
      <w:hyperlink r:id="rId7" w:history="1">
        <w:r w:rsidRPr="002A405A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www.CarityLand.com</w:t>
        </w:r>
      </w:hyperlink>
      <w:r w:rsidRPr="002A405A">
        <w:rPr>
          <w:rFonts w:ascii="Arial Narrow" w:hAnsi="Arial Narrow" w:cs="Arial"/>
          <w:sz w:val="24"/>
          <w:szCs w:val="24"/>
        </w:rPr>
        <w:t xml:space="preserve"> for dimensions. </w:t>
      </w:r>
    </w:p>
    <w:p w14:paraId="6F4609A0" w14:textId="3E8355BD" w:rsidR="00470473" w:rsidRDefault="00C56EF0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>Front setbacks are 30’</w:t>
      </w:r>
      <w:r w:rsidR="007F2256">
        <w:rPr>
          <w:rFonts w:ascii="Arial Narrow" w:hAnsi="Arial Narrow" w:cs="Arial"/>
          <w:sz w:val="24"/>
          <w:szCs w:val="24"/>
        </w:rPr>
        <w:t>,</w:t>
      </w:r>
      <w:r w:rsidRPr="002A405A">
        <w:rPr>
          <w:rFonts w:ascii="Arial Narrow" w:hAnsi="Arial Narrow" w:cs="Arial"/>
          <w:sz w:val="24"/>
          <w:szCs w:val="24"/>
        </w:rPr>
        <w:t xml:space="preserve"> side yard setbacks are 12.5’ and rear yard setbacks are </w:t>
      </w:r>
      <w:r w:rsidR="00470473">
        <w:rPr>
          <w:rFonts w:ascii="Arial Narrow" w:hAnsi="Arial Narrow" w:cs="Arial"/>
          <w:sz w:val="24"/>
          <w:szCs w:val="24"/>
        </w:rPr>
        <w:t>25</w:t>
      </w:r>
      <w:r w:rsidRPr="002A405A">
        <w:rPr>
          <w:rFonts w:ascii="Arial Narrow" w:hAnsi="Arial Narrow" w:cs="Arial"/>
          <w:sz w:val="24"/>
          <w:szCs w:val="24"/>
        </w:rPr>
        <w:t>’.</w:t>
      </w:r>
      <w:r w:rsidR="00470473">
        <w:rPr>
          <w:rFonts w:ascii="Arial Narrow" w:hAnsi="Arial Narrow" w:cs="Arial"/>
          <w:sz w:val="24"/>
          <w:szCs w:val="24"/>
        </w:rPr>
        <w:t xml:space="preserve"> </w:t>
      </w:r>
    </w:p>
    <w:p w14:paraId="1441003F" w14:textId="56B8EB23" w:rsidR="00C56EF0" w:rsidRPr="002A405A" w:rsidRDefault="00470473" w:rsidP="00470473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Corner Lots have a 30’ front yard setback and 25’ side street setback.</w:t>
      </w:r>
    </w:p>
    <w:p w14:paraId="36FBED09" w14:textId="77777777" w:rsidR="009A2293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We understand many people may have not narrowed down a home plan at this time and that is ok. </w:t>
      </w:r>
    </w:p>
    <w:p w14:paraId="03F4F0C2" w14:textId="51178A45" w:rsidR="00B2162F" w:rsidRPr="002A405A" w:rsidRDefault="00370338" w:rsidP="009A2293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Please </w:t>
      </w:r>
      <w:r w:rsidR="0033468B">
        <w:rPr>
          <w:rFonts w:ascii="Arial Narrow" w:hAnsi="Arial Narrow" w:cs="Arial"/>
          <w:sz w:val="24"/>
          <w:szCs w:val="24"/>
        </w:rPr>
        <w:t>keep</w:t>
      </w:r>
      <w:r>
        <w:rPr>
          <w:rFonts w:ascii="Arial Narrow" w:hAnsi="Arial Narrow" w:cs="Arial"/>
          <w:sz w:val="24"/>
          <w:szCs w:val="24"/>
        </w:rPr>
        <w:t xml:space="preserve"> in mind</w:t>
      </w:r>
      <w:r w:rsidR="009A2293">
        <w:rPr>
          <w:rFonts w:ascii="Arial Narrow" w:hAnsi="Arial Narrow" w:cs="Arial"/>
          <w:sz w:val="24"/>
          <w:szCs w:val="24"/>
        </w:rPr>
        <w:t xml:space="preserve"> though that</w:t>
      </w:r>
      <w:r>
        <w:rPr>
          <w:rFonts w:ascii="Arial Narrow" w:hAnsi="Arial Narrow" w:cs="Arial"/>
          <w:sz w:val="24"/>
          <w:szCs w:val="24"/>
        </w:rPr>
        <w:t xml:space="preserve"> when you select a plan in the future</w:t>
      </w:r>
      <w:r w:rsidR="009A2293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it will have to fit on the lot you ch</w:t>
      </w:r>
      <w:r w:rsidR="0033468B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ose. </w:t>
      </w:r>
    </w:p>
    <w:p w14:paraId="08FF440B" w14:textId="61FB03B0" w:rsidR="00F42571" w:rsidRPr="00183280" w:rsidRDefault="00B2162F" w:rsidP="00183280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Every single lot in Kirkland Crossing will accommodate </w:t>
      </w:r>
      <w:r w:rsidRPr="002A405A">
        <w:rPr>
          <w:rFonts w:ascii="Arial Narrow" w:hAnsi="Arial Narrow" w:cs="Arial"/>
          <w:i/>
          <w:iCs/>
          <w:sz w:val="24"/>
          <w:szCs w:val="24"/>
        </w:rPr>
        <w:t>at a minimum</w:t>
      </w:r>
      <w:r w:rsidR="00C56EF0" w:rsidRPr="002A405A">
        <w:rPr>
          <w:rFonts w:ascii="Arial Narrow" w:hAnsi="Arial Narrow" w:cs="Arial"/>
          <w:sz w:val="24"/>
          <w:szCs w:val="24"/>
        </w:rPr>
        <w:t xml:space="preserve"> - a</w:t>
      </w:r>
      <w:r w:rsidRPr="002A405A">
        <w:rPr>
          <w:rFonts w:ascii="Arial Narrow" w:hAnsi="Arial Narrow" w:cs="Arial"/>
          <w:sz w:val="24"/>
          <w:szCs w:val="24"/>
        </w:rPr>
        <w:t xml:space="preserve"> 65’ wide home. </w:t>
      </w:r>
    </w:p>
    <w:p w14:paraId="02186CD6" w14:textId="38DEC392" w:rsidR="00B2162F" w:rsidRPr="00F42571" w:rsidRDefault="00E3387D" w:rsidP="00B2162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Grade Types - </w:t>
      </w:r>
      <w:r w:rsidR="00B2162F" w:rsidRPr="00F42571">
        <w:rPr>
          <w:rFonts w:ascii="Arial Narrow" w:hAnsi="Arial Narrow" w:cs="Arial"/>
          <w:b/>
          <w:bCs/>
          <w:sz w:val="28"/>
          <w:szCs w:val="28"/>
        </w:rPr>
        <w:t xml:space="preserve">Flat, Partial Exposure, </w:t>
      </w:r>
      <w:r>
        <w:rPr>
          <w:rFonts w:ascii="Arial Narrow" w:hAnsi="Arial Narrow" w:cs="Arial"/>
          <w:b/>
          <w:bCs/>
          <w:sz w:val="28"/>
          <w:szCs w:val="28"/>
        </w:rPr>
        <w:t xml:space="preserve">and </w:t>
      </w:r>
      <w:r w:rsidR="00B2162F" w:rsidRPr="00F42571">
        <w:rPr>
          <w:rFonts w:ascii="Arial Narrow" w:hAnsi="Arial Narrow" w:cs="Arial"/>
          <w:b/>
          <w:bCs/>
          <w:sz w:val="28"/>
          <w:szCs w:val="28"/>
        </w:rPr>
        <w:t>Full Exposure</w:t>
      </w:r>
    </w:p>
    <w:p w14:paraId="7840A46C" w14:textId="61564962" w:rsidR="00B2162F" w:rsidRPr="002A405A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The </w:t>
      </w:r>
      <w:r w:rsidR="00E3387D">
        <w:rPr>
          <w:rFonts w:ascii="Arial Narrow" w:hAnsi="Arial Narrow" w:cs="Arial"/>
          <w:sz w:val="24"/>
          <w:szCs w:val="24"/>
        </w:rPr>
        <w:t>grading plan</w:t>
      </w:r>
      <w:r w:rsidRPr="002A405A">
        <w:rPr>
          <w:rFonts w:ascii="Arial Narrow" w:hAnsi="Arial Narrow" w:cs="Arial"/>
          <w:sz w:val="24"/>
          <w:szCs w:val="24"/>
        </w:rPr>
        <w:t xml:space="preserve"> dictates the type </w:t>
      </w:r>
      <w:r w:rsidR="00E3387D">
        <w:rPr>
          <w:rFonts w:ascii="Arial Narrow" w:hAnsi="Arial Narrow" w:cs="Arial"/>
          <w:sz w:val="24"/>
          <w:szCs w:val="24"/>
        </w:rPr>
        <w:t xml:space="preserve">of exposure allowed on each lot. You can not deviate from this plan. </w:t>
      </w:r>
    </w:p>
    <w:p w14:paraId="7AE3EDA0" w14:textId="77777777" w:rsidR="003C3FE6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A partial exposure has a 4’ grade difference and there is an ability to have windows in </w:t>
      </w:r>
      <w:r w:rsidR="002A405A" w:rsidRPr="002A405A">
        <w:rPr>
          <w:rFonts w:ascii="Arial Narrow" w:hAnsi="Arial Narrow" w:cs="Arial"/>
          <w:sz w:val="24"/>
          <w:szCs w:val="24"/>
        </w:rPr>
        <w:t xml:space="preserve">a </w:t>
      </w:r>
      <w:r w:rsidRPr="002A405A">
        <w:rPr>
          <w:rFonts w:ascii="Arial Narrow" w:hAnsi="Arial Narrow" w:cs="Arial"/>
          <w:sz w:val="24"/>
          <w:szCs w:val="24"/>
        </w:rPr>
        <w:t xml:space="preserve">basement that </w:t>
      </w:r>
    </w:p>
    <w:p w14:paraId="7E2CD626" w14:textId="22F061C8" w:rsidR="00B2162F" w:rsidRPr="002A405A" w:rsidRDefault="002A405A" w:rsidP="003C3FE6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will </w:t>
      </w:r>
      <w:r w:rsidR="00B2162F" w:rsidRPr="002A405A">
        <w:rPr>
          <w:rFonts w:ascii="Arial Narrow" w:hAnsi="Arial Narrow" w:cs="Arial"/>
          <w:sz w:val="24"/>
          <w:szCs w:val="24"/>
        </w:rPr>
        <w:t>look</w:t>
      </w:r>
      <w:r w:rsidR="009A2293">
        <w:rPr>
          <w:rFonts w:ascii="Arial Narrow" w:hAnsi="Arial Narrow" w:cs="Arial"/>
          <w:sz w:val="24"/>
          <w:szCs w:val="24"/>
        </w:rPr>
        <w:t xml:space="preserve"> </w:t>
      </w:r>
      <w:r w:rsidR="00B2162F" w:rsidRPr="002A405A">
        <w:rPr>
          <w:rFonts w:ascii="Arial Narrow" w:hAnsi="Arial Narrow" w:cs="Arial"/>
          <w:sz w:val="24"/>
          <w:szCs w:val="24"/>
        </w:rPr>
        <w:t>out onto</w:t>
      </w:r>
      <w:r w:rsidRPr="002A405A">
        <w:rPr>
          <w:rFonts w:ascii="Arial Narrow" w:hAnsi="Arial Narrow" w:cs="Arial"/>
          <w:sz w:val="24"/>
          <w:szCs w:val="24"/>
        </w:rPr>
        <w:t xml:space="preserve"> the</w:t>
      </w:r>
      <w:r w:rsidR="00B2162F" w:rsidRPr="002A405A">
        <w:rPr>
          <w:rFonts w:ascii="Arial Narrow" w:hAnsi="Arial Narrow" w:cs="Arial"/>
          <w:sz w:val="24"/>
          <w:szCs w:val="24"/>
        </w:rPr>
        <w:t xml:space="preserve"> yard. </w:t>
      </w:r>
    </w:p>
    <w:p w14:paraId="7592E6EF" w14:textId="2C8532C8" w:rsidR="00B2162F" w:rsidRPr="002A405A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A full exposure has </w:t>
      </w:r>
      <w:r w:rsidR="004A73DC">
        <w:rPr>
          <w:rFonts w:ascii="Arial Narrow" w:hAnsi="Arial Narrow" w:cs="Arial"/>
          <w:sz w:val="24"/>
          <w:szCs w:val="24"/>
        </w:rPr>
        <w:t>an</w:t>
      </w:r>
      <w:r w:rsidRPr="002A405A">
        <w:rPr>
          <w:rFonts w:ascii="Arial Narrow" w:hAnsi="Arial Narrow" w:cs="Arial"/>
          <w:sz w:val="24"/>
          <w:szCs w:val="24"/>
        </w:rPr>
        <w:t xml:space="preserve"> 8’</w:t>
      </w:r>
      <w:r w:rsidR="002A405A" w:rsidRPr="002A405A">
        <w:rPr>
          <w:rFonts w:ascii="Arial Narrow" w:hAnsi="Arial Narrow" w:cs="Arial"/>
          <w:sz w:val="24"/>
          <w:szCs w:val="24"/>
        </w:rPr>
        <w:t>-</w:t>
      </w:r>
      <w:r w:rsidR="004A73DC">
        <w:rPr>
          <w:rFonts w:ascii="Arial Narrow" w:hAnsi="Arial Narrow" w:cs="Arial"/>
          <w:sz w:val="24"/>
          <w:szCs w:val="24"/>
        </w:rPr>
        <w:t xml:space="preserve"> </w:t>
      </w:r>
      <w:r w:rsidR="002A405A" w:rsidRPr="002A405A">
        <w:rPr>
          <w:rFonts w:ascii="Arial Narrow" w:hAnsi="Arial Narrow" w:cs="Arial"/>
          <w:sz w:val="24"/>
          <w:szCs w:val="24"/>
        </w:rPr>
        <w:t>9’</w:t>
      </w:r>
      <w:r w:rsidRPr="002A405A">
        <w:rPr>
          <w:rFonts w:ascii="Arial Narrow" w:hAnsi="Arial Narrow" w:cs="Arial"/>
          <w:sz w:val="24"/>
          <w:szCs w:val="24"/>
        </w:rPr>
        <w:t xml:space="preserve"> grade difference and there </w:t>
      </w:r>
      <w:r w:rsidR="002A405A" w:rsidRPr="002A405A">
        <w:rPr>
          <w:rFonts w:ascii="Arial Narrow" w:hAnsi="Arial Narrow" w:cs="Arial"/>
          <w:sz w:val="24"/>
          <w:szCs w:val="24"/>
        </w:rPr>
        <w:t xml:space="preserve">is the </w:t>
      </w:r>
      <w:r w:rsidRPr="002A405A">
        <w:rPr>
          <w:rFonts w:ascii="Arial Narrow" w:hAnsi="Arial Narrow" w:cs="Arial"/>
          <w:sz w:val="24"/>
          <w:szCs w:val="24"/>
        </w:rPr>
        <w:t>ability to walk</w:t>
      </w:r>
      <w:r w:rsidR="009A2293">
        <w:rPr>
          <w:rFonts w:ascii="Arial Narrow" w:hAnsi="Arial Narrow" w:cs="Arial"/>
          <w:sz w:val="24"/>
          <w:szCs w:val="24"/>
        </w:rPr>
        <w:t xml:space="preserve"> </w:t>
      </w:r>
      <w:r w:rsidRPr="002A405A">
        <w:rPr>
          <w:rFonts w:ascii="Arial Narrow" w:hAnsi="Arial Narrow" w:cs="Arial"/>
          <w:sz w:val="24"/>
          <w:szCs w:val="24"/>
        </w:rPr>
        <w:t xml:space="preserve">out onto </w:t>
      </w:r>
      <w:r w:rsidR="004A73DC">
        <w:rPr>
          <w:rFonts w:ascii="Arial Narrow" w:hAnsi="Arial Narrow" w:cs="Arial"/>
          <w:sz w:val="24"/>
          <w:szCs w:val="24"/>
        </w:rPr>
        <w:t>the</w:t>
      </w:r>
      <w:r w:rsidR="002A405A" w:rsidRPr="002A405A">
        <w:rPr>
          <w:rFonts w:ascii="Arial Narrow" w:hAnsi="Arial Narrow" w:cs="Arial"/>
          <w:sz w:val="24"/>
          <w:szCs w:val="24"/>
        </w:rPr>
        <w:t xml:space="preserve"> </w:t>
      </w:r>
      <w:r w:rsidRPr="002A405A">
        <w:rPr>
          <w:rFonts w:ascii="Arial Narrow" w:hAnsi="Arial Narrow" w:cs="Arial"/>
          <w:sz w:val="24"/>
          <w:szCs w:val="24"/>
        </w:rPr>
        <w:t xml:space="preserve">yard. </w:t>
      </w:r>
    </w:p>
    <w:p w14:paraId="427B60CF" w14:textId="466C6230" w:rsidR="00B2162F" w:rsidRPr="002A405A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 xml:space="preserve">Do you </w:t>
      </w:r>
      <w:r w:rsidR="002A405A" w:rsidRPr="002A405A">
        <w:rPr>
          <w:rFonts w:ascii="Arial Narrow" w:hAnsi="Arial Narrow" w:cs="Arial"/>
          <w:sz w:val="24"/>
          <w:szCs w:val="24"/>
        </w:rPr>
        <w:t xml:space="preserve">have a </w:t>
      </w:r>
      <w:r w:rsidRPr="002A405A">
        <w:rPr>
          <w:rFonts w:ascii="Arial Narrow" w:hAnsi="Arial Narrow" w:cs="Arial"/>
          <w:sz w:val="24"/>
          <w:szCs w:val="24"/>
        </w:rPr>
        <w:t xml:space="preserve">need to have a flat backyard? </w:t>
      </w:r>
      <w:r w:rsidR="009A2293">
        <w:rPr>
          <w:rFonts w:ascii="Arial Narrow" w:hAnsi="Arial Narrow" w:cs="Arial"/>
          <w:sz w:val="24"/>
          <w:szCs w:val="24"/>
        </w:rPr>
        <w:t xml:space="preserve">Consider grades behind building envelope, too. </w:t>
      </w:r>
    </w:p>
    <w:p w14:paraId="31644482" w14:textId="162D04F8" w:rsidR="00F42571" w:rsidRPr="00183280" w:rsidRDefault="00B2162F" w:rsidP="00183280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2A405A">
        <w:rPr>
          <w:rFonts w:ascii="Arial Narrow" w:hAnsi="Arial Narrow" w:cs="Arial"/>
          <w:sz w:val="24"/>
          <w:szCs w:val="24"/>
        </w:rPr>
        <w:t>If you have the need for a certain grade, please consult the Preliminary Grading Pla</w:t>
      </w:r>
      <w:r w:rsidR="00E3387D">
        <w:rPr>
          <w:rFonts w:ascii="Arial Narrow" w:hAnsi="Arial Narrow" w:cs="Arial"/>
          <w:sz w:val="24"/>
          <w:szCs w:val="24"/>
        </w:rPr>
        <w:t>t</w:t>
      </w:r>
      <w:r w:rsidRPr="002A405A">
        <w:rPr>
          <w:rFonts w:ascii="Arial Narrow" w:hAnsi="Arial Narrow" w:cs="Arial"/>
          <w:sz w:val="24"/>
          <w:szCs w:val="24"/>
        </w:rPr>
        <w:t xml:space="preserve"> at </w:t>
      </w:r>
      <w:hyperlink r:id="rId8" w:history="1">
        <w:r w:rsidRPr="002A405A">
          <w:rPr>
            <w:rStyle w:val="Hyperlink"/>
            <w:rFonts w:ascii="Arial Narrow" w:hAnsi="Arial Narrow" w:cs="Arial"/>
            <w:color w:val="auto"/>
            <w:sz w:val="24"/>
            <w:szCs w:val="24"/>
          </w:rPr>
          <w:t>www.CarityLand.com</w:t>
        </w:r>
      </w:hyperlink>
      <w:r w:rsidRPr="002A405A">
        <w:rPr>
          <w:rFonts w:ascii="Arial Narrow" w:hAnsi="Arial Narrow" w:cs="Arial"/>
          <w:sz w:val="24"/>
          <w:szCs w:val="24"/>
        </w:rPr>
        <w:t xml:space="preserve"> </w:t>
      </w:r>
    </w:p>
    <w:p w14:paraId="61F51EFC" w14:textId="38867BEA" w:rsidR="00B2162F" w:rsidRPr="00F42571" w:rsidRDefault="00B2162F" w:rsidP="00B2162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8"/>
          <w:szCs w:val="28"/>
        </w:rPr>
      </w:pPr>
      <w:r w:rsidRPr="00F42571">
        <w:rPr>
          <w:rFonts w:ascii="Arial Narrow" w:hAnsi="Arial Narrow" w:cs="Arial"/>
          <w:b/>
          <w:bCs/>
          <w:sz w:val="28"/>
          <w:szCs w:val="28"/>
        </w:rPr>
        <w:t>Views</w:t>
      </w:r>
      <w:r w:rsidR="00B223CF">
        <w:rPr>
          <w:rFonts w:ascii="Arial Narrow" w:hAnsi="Arial Narrow" w:cs="Arial"/>
          <w:b/>
          <w:bCs/>
          <w:sz w:val="28"/>
          <w:szCs w:val="28"/>
        </w:rPr>
        <w:t xml:space="preserve"> and </w:t>
      </w:r>
      <w:r w:rsidR="00B223CF" w:rsidRPr="00F42571">
        <w:rPr>
          <w:rFonts w:ascii="Arial Narrow" w:hAnsi="Arial Narrow" w:cs="Arial"/>
          <w:b/>
          <w:bCs/>
          <w:sz w:val="28"/>
          <w:szCs w:val="28"/>
        </w:rPr>
        <w:t>Privacy Factor</w:t>
      </w:r>
    </w:p>
    <w:p w14:paraId="7BC303F9" w14:textId="57C08433" w:rsidR="00E3387D" w:rsidRDefault="00B2162F" w:rsidP="002A405A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4A73DC">
        <w:rPr>
          <w:rFonts w:ascii="Arial Narrow" w:hAnsi="Arial Narrow" w:cs="Arial"/>
          <w:sz w:val="24"/>
          <w:szCs w:val="24"/>
        </w:rPr>
        <w:t>Many buyers treasure the</w:t>
      </w:r>
      <w:r w:rsidR="004A73DC" w:rsidRPr="004A73DC">
        <w:rPr>
          <w:rFonts w:ascii="Arial Narrow" w:hAnsi="Arial Narrow" w:cs="Arial"/>
          <w:sz w:val="24"/>
          <w:szCs w:val="24"/>
        </w:rPr>
        <w:t xml:space="preserve"> privacy</w:t>
      </w:r>
      <w:r w:rsidRPr="004A73DC">
        <w:rPr>
          <w:rFonts w:ascii="Arial Narrow" w:hAnsi="Arial Narrow" w:cs="Arial"/>
          <w:sz w:val="24"/>
          <w:szCs w:val="24"/>
        </w:rPr>
        <w:t xml:space="preserve"> provided by</w:t>
      </w:r>
      <w:r w:rsidR="004A73DC" w:rsidRPr="004A73DC">
        <w:rPr>
          <w:rFonts w:ascii="Arial Narrow" w:hAnsi="Arial Narrow" w:cs="Arial"/>
          <w:sz w:val="24"/>
          <w:szCs w:val="24"/>
        </w:rPr>
        <w:t xml:space="preserve"> a</w:t>
      </w:r>
      <w:r w:rsidRPr="004A73DC">
        <w:rPr>
          <w:rFonts w:ascii="Arial Narrow" w:hAnsi="Arial Narrow" w:cs="Arial"/>
          <w:sz w:val="24"/>
          <w:szCs w:val="24"/>
        </w:rPr>
        <w:t xml:space="preserve"> cul</w:t>
      </w:r>
      <w:r w:rsidR="004A73DC" w:rsidRPr="004A73DC">
        <w:rPr>
          <w:rFonts w:ascii="Arial Narrow" w:hAnsi="Arial Narrow" w:cs="Arial"/>
          <w:sz w:val="24"/>
          <w:szCs w:val="24"/>
        </w:rPr>
        <w:t xml:space="preserve"> </w:t>
      </w:r>
      <w:r w:rsidRPr="004A73DC">
        <w:rPr>
          <w:rFonts w:ascii="Arial Narrow" w:hAnsi="Arial Narrow" w:cs="Arial"/>
          <w:sz w:val="24"/>
          <w:szCs w:val="24"/>
        </w:rPr>
        <w:t>de sac</w:t>
      </w:r>
      <w:r w:rsidR="009A2293" w:rsidRPr="004A73DC">
        <w:rPr>
          <w:rFonts w:ascii="Arial Narrow" w:hAnsi="Arial Narrow" w:cs="Arial"/>
          <w:sz w:val="24"/>
          <w:szCs w:val="24"/>
        </w:rPr>
        <w:t>,</w:t>
      </w:r>
      <w:r w:rsidRPr="004A73DC">
        <w:rPr>
          <w:rFonts w:ascii="Arial Narrow" w:hAnsi="Arial Narrow" w:cs="Arial"/>
          <w:sz w:val="24"/>
          <w:szCs w:val="24"/>
        </w:rPr>
        <w:t xml:space="preserve"> park</w:t>
      </w:r>
      <w:r w:rsidR="00E3387D">
        <w:rPr>
          <w:rFonts w:ascii="Arial Narrow" w:hAnsi="Arial Narrow" w:cs="Arial"/>
          <w:sz w:val="24"/>
          <w:szCs w:val="24"/>
        </w:rPr>
        <w:t xml:space="preserve">, </w:t>
      </w:r>
      <w:r w:rsidRPr="004A73DC">
        <w:rPr>
          <w:rFonts w:ascii="Arial Narrow" w:hAnsi="Arial Narrow" w:cs="Arial"/>
          <w:sz w:val="24"/>
          <w:szCs w:val="24"/>
        </w:rPr>
        <w:t>gree</w:t>
      </w:r>
      <w:r w:rsidR="00E3387D">
        <w:rPr>
          <w:rFonts w:ascii="Arial Narrow" w:hAnsi="Arial Narrow" w:cs="Arial"/>
          <w:sz w:val="24"/>
          <w:szCs w:val="24"/>
        </w:rPr>
        <w:t>n</w:t>
      </w:r>
      <w:r w:rsidRPr="004A73DC">
        <w:rPr>
          <w:rFonts w:ascii="Arial Narrow" w:hAnsi="Arial Narrow" w:cs="Arial"/>
          <w:sz w:val="24"/>
          <w:szCs w:val="24"/>
        </w:rPr>
        <w:t>space</w:t>
      </w:r>
      <w:r w:rsidR="00E3387D">
        <w:rPr>
          <w:rFonts w:ascii="Arial Narrow" w:hAnsi="Arial Narrow" w:cs="Arial"/>
          <w:sz w:val="24"/>
          <w:szCs w:val="24"/>
        </w:rPr>
        <w:t xml:space="preserve"> and woods</w:t>
      </w:r>
      <w:r w:rsidRPr="004A73DC">
        <w:rPr>
          <w:rFonts w:ascii="Arial Narrow" w:hAnsi="Arial Narrow" w:cs="Arial"/>
          <w:sz w:val="24"/>
          <w:szCs w:val="24"/>
        </w:rPr>
        <w:t xml:space="preserve">.  </w:t>
      </w:r>
    </w:p>
    <w:p w14:paraId="67E7C189" w14:textId="6D967439" w:rsidR="00B2162F" w:rsidRPr="004A73DC" w:rsidRDefault="00B2162F" w:rsidP="00E3387D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  <w:r w:rsidRPr="004A73DC">
        <w:rPr>
          <w:rFonts w:ascii="Arial Narrow" w:hAnsi="Arial Narrow" w:cs="Arial"/>
          <w:sz w:val="24"/>
          <w:szCs w:val="24"/>
        </w:rPr>
        <w:t>Kirkland Crossing offers</w:t>
      </w:r>
      <w:r w:rsidR="004A73DC" w:rsidRPr="004A73DC">
        <w:rPr>
          <w:rFonts w:ascii="Arial Narrow" w:hAnsi="Arial Narrow" w:cs="Arial"/>
          <w:sz w:val="24"/>
          <w:szCs w:val="24"/>
        </w:rPr>
        <w:t xml:space="preserve"> </w:t>
      </w:r>
      <w:r w:rsidR="00E3387D">
        <w:rPr>
          <w:rFonts w:ascii="Arial Narrow" w:hAnsi="Arial Narrow" w:cs="Arial"/>
          <w:sz w:val="24"/>
          <w:szCs w:val="24"/>
        </w:rPr>
        <w:t xml:space="preserve">it all! </w:t>
      </w:r>
    </w:p>
    <w:p w14:paraId="581F26AE" w14:textId="06607C0B" w:rsidR="00470473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425D0F">
        <w:rPr>
          <w:rFonts w:ascii="Arial Narrow" w:hAnsi="Arial Narrow" w:cs="Arial"/>
          <w:sz w:val="24"/>
          <w:szCs w:val="24"/>
        </w:rPr>
        <w:t>We have a</w:t>
      </w:r>
      <w:r w:rsidR="00E3387D">
        <w:rPr>
          <w:rFonts w:ascii="Arial Narrow" w:hAnsi="Arial Narrow" w:cs="Arial"/>
          <w:sz w:val="24"/>
          <w:szCs w:val="24"/>
        </w:rPr>
        <w:t xml:space="preserve"> fantastic</w:t>
      </w:r>
      <w:r w:rsidR="007F2256">
        <w:rPr>
          <w:rFonts w:ascii="Arial Narrow" w:hAnsi="Arial Narrow" w:cs="Arial"/>
          <w:sz w:val="24"/>
          <w:szCs w:val="24"/>
        </w:rPr>
        <w:t>,</w:t>
      </w:r>
      <w:r w:rsidR="00E3387D">
        <w:rPr>
          <w:rFonts w:ascii="Arial Narrow" w:hAnsi="Arial Narrow" w:cs="Arial"/>
          <w:sz w:val="24"/>
          <w:szCs w:val="24"/>
        </w:rPr>
        <w:t xml:space="preserve"> </w:t>
      </w:r>
      <w:r w:rsidR="006B131D">
        <w:rPr>
          <w:rFonts w:ascii="Arial Narrow" w:hAnsi="Arial Narrow" w:cs="Arial"/>
          <w:sz w:val="24"/>
          <w:szCs w:val="24"/>
        </w:rPr>
        <w:t>2</w:t>
      </w:r>
      <w:r w:rsidRPr="00425D0F">
        <w:rPr>
          <w:rFonts w:ascii="Arial Narrow" w:hAnsi="Arial Narrow" w:cs="Arial"/>
          <w:sz w:val="24"/>
          <w:szCs w:val="24"/>
        </w:rPr>
        <w:t>6 acre wooded park area that</w:t>
      </w:r>
      <w:r w:rsidR="006B131D">
        <w:rPr>
          <w:rFonts w:ascii="Arial Narrow" w:hAnsi="Arial Narrow" w:cs="Arial"/>
          <w:sz w:val="24"/>
          <w:szCs w:val="24"/>
        </w:rPr>
        <w:t xml:space="preserve"> many</w:t>
      </w:r>
      <w:r w:rsidR="002A405A">
        <w:rPr>
          <w:rFonts w:ascii="Arial Narrow" w:hAnsi="Arial Narrow" w:cs="Arial"/>
          <w:sz w:val="24"/>
          <w:szCs w:val="24"/>
        </w:rPr>
        <w:t xml:space="preserve"> of our premier lots back up to</w:t>
      </w:r>
      <w:r w:rsidR="006B131D">
        <w:rPr>
          <w:rFonts w:ascii="Arial Narrow" w:hAnsi="Arial Narrow" w:cs="Arial"/>
          <w:sz w:val="24"/>
          <w:szCs w:val="24"/>
        </w:rPr>
        <w:t xml:space="preserve">. </w:t>
      </w:r>
      <w:r w:rsidR="002A405A">
        <w:rPr>
          <w:rFonts w:ascii="Arial Narrow" w:hAnsi="Arial Narrow" w:cs="Arial"/>
          <w:sz w:val="24"/>
          <w:szCs w:val="24"/>
        </w:rPr>
        <w:t xml:space="preserve"> </w:t>
      </w:r>
    </w:p>
    <w:p w14:paraId="44BB567B" w14:textId="27ED5D40" w:rsidR="00B2162F" w:rsidRPr="00425D0F" w:rsidRDefault="006B131D" w:rsidP="00470473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This wooded park</w:t>
      </w:r>
      <w:r w:rsidR="00BE36F4">
        <w:rPr>
          <w:rFonts w:ascii="Arial Narrow" w:hAnsi="Arial Narrow" w:cs="Arial"/>
          <w:sz w:val="24"/>
          <w:szCs w:val="24"/>
        </w:rPr>
        <w:t>land will</w:t>
      </w:r>
      <w:r w:rsidR="00BC44D8">
        <w:rPr>
          <w:rFonts w:ascii="Arial Narrow" w:hAnsi="Arial Narrow" w:cs="Arial"/>
          <w:sz w:val="24"/>
          <w:szCs w:val="24"/>
        </w:rPr>
        <w:t xml:space="preserve"> remain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C44D8">
        <w:rPr>
          <w:rFonts w:ascii="Arial Narrow" w:hAnsi="Arial Narrow" w:cs="Arial"/>
          <w:sz w:val="24"/>
          <w:szCs w:val="24"/>
        </w:rPr>
        <w:t xml:space="preserve">a private, common area to Kirkland Crossing residents. </w:t>
      </w:r>
    </w:p>
    <w:p w14:paraId="7E1AED79" w14:textId="616B0E13" w:rsidR="00B2162F" w:rsidRPr="00425D0F" w:rsidRDefault="00B2162F" w:rsidP="00B2162F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425D0F">
        <w:rPr>
          <w:rFonts w:ascii="Arial Narrow" w:hAnsi="Arial Narrow" w:cs="Arial"/>
          <w:sz w:val="24"/>
          <w:szCs w:val="24"/>
        </w:rPr>
        <w:t>Cul de Sac</w:t>
      </w:r>
      <w:r w:rsidR="00425D0F" w:rsidRPr="00425D0F">
        <w:rPr>
          <w:rFonts w:ascii="Arial Narrow" w:hAnsi="Arial Narrow" w:cs="Arial"/>
          <w:sz w:val="24"/>
          <w:szCs w:val="24"/>
        </w:rPr>
        <w:t>s</w:t>
      </w:r>
      <w:r w:rsidRPr="00425D0F">
        <w:rPr>
          <w:rFonts w:ascii="Arial Narrow" w:hAnsi="Arial Narrow" w:cs="Arial"/>
          <w:sz w:val="24"/>
          <w:szCs w:val="24"/>
        </w:rPr>
        <w:t xml:space="preserve"> offer privacy in the sense </w:t>
      </w:r>
      <w:r w:rsidR="004A73DC">
        <w:rPr>
          <w:rFonts w:ascii="Arial Narrow" w:hAnsi="Arial Narrow" w:cs="Arial"/>
          <w:sz w:val="24"/>
          <w:szCs w:val="24"/>
        </w:rPr>
        <w:t xml:space="preserve">that </w:t>
      </w:r>
      <w:r w:rsidRPr="00425D0F">
        <w:rPr>
          <w:rFonts w:ascii="Arial Narrow" w:hAnsi="Arial Narrow" w:cs="Arial"/>
          <w:sz w:val="24"/>
          <w:szCs w:val="24"/>
        </w:rPr>
        <w:t xml:space="preserve">there is no through traffic. </w:t>
      </w:r>
    </w:p>
    <w:p w14:paraId="260DE23B" w14:textId="77777777" w:rsidR="00BC44D8" w:rsidRDefault="00C56EF0" w:rsidP="006B131D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425D0F">
        <w:rPr>
          <w:rFonts w:ascii="Arial Narrow" w:hAnsi="Arial Narrow" w:cs="Arial"/>
          <w:sz w:val="24"/>
          <w:szCs w:val="24"/>
        </w:rPr>
        <w:t xml:space="preserve">Take into consideration that </w:t>
      </w:r>
      <w:r w:rsidR="006B131D">
        <w:rPr>
          <w:rFonts w:ascii="Arial Narrow" w:hAnsi="Arial Narrow" w:cs="Arial"/>
          <w:sz w:val="24"/>
          <w:szCs w:val="24"/>
        </w:rPr>
        <w:t>much</w:t>
      </w:r>
      <w:r w:rsidRPr="00425D0F">
        <w:rPr>
          <w:rFonts w:ascii="Arial Narrow" w:hAnsi="Arial Narrow" w:cs="Arial"/>
          <w:sz w:val="24"/>
          <w:szCs w:val="24"/>
        </w:rPr>
        <w:t xml:space="preserve"> of your outdoor and indoor living spaces </w:t>
      </w:r>
      <w:r w:rsidR="006B131D">
        <w:rPr>
          <w:rFonts w:ascii="Arial Narrow" w:hAnsi="Arial Narrow" w:cs="Arial"/>
          <w:sz w:val="24"/>
          <w:szCs w:val="24"/>
        </w:rPr>
        <w:t xml:space="preserve">may </w:t>
      </w:r>
      <w:r w:rsidRPr="00425D0F">
        <w:rPr>
          <w:rFonts w:ascii="Arial Narrow" w:hAnsi="Arial Narrow" w:cs="Arial"/>
          <w:sz w:val="24"/>
          <w:szCs w:val="24"/>
        </w:rPr>
        <w:t xml:space="preserve">have rear yard views. </w:t>
      </w:r>
    </w:p>
    <w:p w14:paraId="49DC5BA5" w14:textId="48EF7951" w:rsidR="006B131D" w:rsidRPr="006B131D" w:rsidRDefault="006B131D" w:rsidP="00BC44D8">
      <w:pPr>
        <w:pStyle w:val="ListParagraph"/>
        <w:ind w:left="14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What do you enjoy looking at when looking out of your windows?</w:t>
      </w:r>
    </w:p>
    <w:p w14:paraId="1386FD2F" w14:textId="68070B3B" w:rsidR="00F42571" w:rsidRPr="00183280" w:rsidRDefault="00C56EF0" w:rsidP="00183280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425D0F">
        <w:rPr>
          <w:rFonts w:ascii="Arial Narrow" w:hAnsi="Arial Narrow" w:cs="Arial"/>
          <w:sz w:val="24"/>
          <w:szCs w:val="24"/>
        </w:rPr>
        <w:t xml:space="preserve">Where do you prefer the sun </w:t>
      </w:r>
      <w:r w:rsidR="002A405A">
        <w:rPr>
          <w:rFonts w:ascii="Arial Narrow" w:hAnsi="Arial Narrow" w:cs="Arial"/>
          <w:sz w:val="24"/>
          <w:szCs w:val="24"/>
        </w:rPr>
        <w:t xml:space="preserve">orientation </w:t>
      </w:r>
      <w:r w:rsidRPr="00425D0F">
        <w:rPr>
          <w:rFonts w:ascii="Arial Narrow" w:hAnsi="Arial Narrow" w:cs="Arial"/>
          <w:sz w:val="24"/>
          <w:szCs w:val="24"/>
        </w:rPr>
        <w:t>on your</w:t>
      </w:r>
      <w:r w:rsidR="002A405A">
        <w:rPr>
          <w:rFonts w:ascii="Arial Narrow" w:hAnsi="Arial Narrow" w:cs="Arial"/>
          <w:sz w:val="24"/>
          <w:szCs w:val="24"/>
        </w:rPr>
        <w:t xml:space="preserve"> new</w:t>
      </w:r>
      <w:r w:rsidRPr="00425D0F">
        <w:rPr>
          <w:rFonts w:ascii="Arial Narrow" w:hAnsi="Arial Narrow" w:cs="Arial"/>
          <w:sz w:val="24"/>
          <w:szCs w:val="24"/>
        </w:rPr>
        <w:t xml:space="preserve"> home during the morning? Evening? On Patio? </w:t>
      </w:r>
    </w:p>
    <w:p w14:paraId="04E1F4DE" w14:textId="2CE008F8" w:rsidR="00C56EF0" w:rsidRPr="00F42571" w:rsidRDefault="00C56EF0" w:rsidP="00C56EF0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8"/>
          <w:szCs w:val="28"/>
        </w:rPr>
      </w:pPr>
      <w:r w:rsidRPr="00F42571">
        <w:rPr>
          <w:rFonts w:ascii="Arial Narrow" w:hAnsi="Arial Narrow" w:cs="Arial"/>
          <w:b/>
          <w:bCs/>
          <w:sz w:val="28"/>
          <w:szCs w:val="28"/>
        </w:rPr>
        <w:t>Price</w:t>
      </w:r>
    </w:p>
    <w:p w14:paraId="0B1B978E" w14:textId="16CF7EDD" w:rsidR="00C56EF0" w:rsidRPr="00425D0F" w:rsidRDefault="00425D0F" w:rsidP="00C56EF0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 w:rsidRPr="00425D0F">
        <w:rPr>
          <w:rFonts w:ascii="Arial Narrow" w:hAnsi="Arial Narrow" w:cs="Arial"/>
          <w:sz w:val="24"/>
          <w:szCs w:val="24"/>
        </w:rPr>
        <w:t xml:space="preserve">Buy the best lot you can afford and you will never regret it in the future. </w:t>
      </w:r>
    </w:p>
    <w:p w14:paraId="325D9CB7" w14:textId="37766F93" w:rsidR="00425D0F" w:rsidRPr="00EE7721" w:rsidRDefault="00425D0F" w:rsidP="004F748E">
      <w:pPr>
        <w:pStyle w:val="ListParagraph"/>
        <w:numPr>
          <w:ilvl w:val="1"/>
          <w:numId w:val="1"/>
        </w:numPr>
        <w:rPr>
          <w:rFonts w:ascii="Arial Narrow" w:hAnsi="Arial Narrow" w:cs="Arial"/>
          <w:sz w:val="20"/>
          <w:szCs w:val="20"/>
        </w:rPr>
      </w:pPr>
      <w:r w:rsidRPr="00425D0F">
        <w:rPr>
          <w:rFonts w:ascii="Arial Narrow" w:hAnsi="Arial Narrow" w:cs="Arial"/>
          <w:sz w:val="24"/>
          <w:szCs w:val="24"/>
        </w:rPr>
        <w:t>Take into consideration not only the cost of new construction</w:t>
      </w:r>
      <w:r>
        <w:rPr>
          <w:rFonts w:ascii="Arial Narrow" w:hAnsi="Arial Narrow" w:cs="Arial"/>
          <w:sz w:val="24"/>
          <w:szCs w:val="24"/>
        </w:rPr>
        <w:t>, site work and landscaping</w:t>
      </w:r>
      <w:r w:rsidRPr="00425D0F">
        <w:rPr>
          <w:rFonts w:ascii="Arial Narrow" w:hAnsi="Arial Narrow" w:cs="Arial"/>
          <w:sz w:val="24"/>
          <w:szCs w:val="24"/>
        </w:rPr>
        <w:t xml:space="preserve"> but also the City of Muskego fees when building</w:t>
      </w:r>
      <w:r w:rsidR="006B131D">
        <w:rPr>
          <w:rFonts w:ascii="Arial Narrow" w:hAnsi="Arial Narrow" w:cs="Arial"/>
          <w:sz w:val="24"/>
          <w:szCs w:val="24"/>
        </w:rPr>
        <w:t xml:space="preserve">. The following fees are </w:t>
      </w:r>
      <w:r w:rsidR="003C3FE6">
        <w:rPr>
          <w:rFonts w:ascii="Arial Narrow" w:hAnsi="Arial Narrow" w:cs="Arial"/>
          <w:sz w:val="24"/>
          <w:szCs w:val="24"/>
        </w:rPr>
        <w:t>paid</w:t>
      </w:r>
      <w:r w:rsidR="006B131D">
        <w:rPr>
          <w:rFonts w:ascii="Arial Narrow" w:hAnsi="Arial Narrow" w:cs="Arial"/>
          <w:sz w:val="24"/>
          <w:szCs w:val="24"/>
        </w:rPr>
        <w:t xml:space="preserve"> to the City of Muskego when pulling a building permit. </w:t>
      </w:r>
      <w:r w:rsidRPr="00425D0F">
        <w:rPr>
          <w:rFonts w:ascii="Arial Narrow" w:hAnsi="Arial Narrow" w:cs="Arial"/>
          <w:sz w:val="24"/>
          <w:szCs w:val="24"/>
        </w:rPr>
        <w:t xml:space="preserve"> </w:t>
      </w:r>
      <w:r w:rsidR="00857092">
        <w:rPr>
          <w:rFonts w:ascii="Arial Narrow" w:hAnsi="Arial Narrow" w:cs="Arial"/>
          <w:sz w:val="24"/>
          <w:szCs w:val="24"/>
        </w:rPr>
        <w:t xml:space="preserve">Current </w:t>
      </w:r>
      <w:r w:rsidRPr="00EE7721">
        <w:rPr>
          <w:rFonts w:ascii="Arial Narrow" w:hAnsi="Arial Narrow" w:cs="Arial"/>
          <w:sz w:val="20"/>
          <w:szCs w:val="20"/>
          <w:u w:val="single"/>
        </w:rPr>
        <w:t>202</w:t>
      </w:r>
      <w:r w:rsidR="00CE7DFD">
        <w:rPr>
          <w:rFonts w:ascii="Arial Narrow" w:hAnsi="Arial Narrow" w:cs="Arial"/>
          <w:sz w:val="20"/>
          <w:szCs w:val="20"/>
          <w:u w:val="single"/>
        </w:rPr>
        <w:t>3</w:t>
      </w:r>
      <w:r w:rsidRPr="00EE7721">
        <w:rPr>
          <w:rFonts w:ascii="Arial Narrow" w:hAnsi="Arial Narrow" w:cs="Arial"/>
          <w:sz w:val="20"/>
          <w:szCs w:val="20"/>
        </w:rPr>
        <w:t xml:space="preserve"> MUSKEGO IMPACT AND CONNECTION FEES</w:t>
      </w:r>
      <w:r w:rsidR="003C3FE6">
        <w:rPr>
          <w:rFonts w:ascii="Arial Narrow" w:hAnsi="Arial Narrow" w:cs="Arial"/>
          <w:sz w:val="20"/>
          <w:szCs w:val="20"/>
        </w:rPr>
        <w:t>:</w:t>
      </w:r>
      <w:r w:rsidR="004F748E" w:rsidRPr="00EE7721">
        <w:rPr>
          <w:rFonts w:ascii="Arial Narrow" w:hAnsi="Arial Narrow" w:cs="Arial"/>
          <w:sz w:val="20"/>
          <w:szCs w:val="20"/>
        </w:rPr>
        <w:t xml:space="preserve">  </w:t>
      </w:r>
      <w:r w:rsidR="00857092">
        <w:rPr>
          <w:rFonts w:ascii="Arial Narrow" w:hAnsi="Arial Narrow" w:cs="Arial"/>
          <w:sz w:val="20"/>
          <w:szCs w:val="20"/>
        </w:rPr>
        <w:t xml:space="preserve">(These fees increase annually). </w:t>
      </w:r>
    </w:p>
    <w:p w14:paraId="56E5B804" w14:textId="78E6B3C2" w:rsidR="00425D0F" w:rsidRPr="00EE7721" w:rsidRDefault="00425D0F" w:rsidP="00425D0F">
      <w:pPr>
        <w:pStyle w:val="ListParagraph"/>
        <w:numPr>
          <w:ilvl w:val="2"/>
          <w:numId w:val="1"/>
        </w:numPr>
        <w:rPr>
          <w:rFonts w:ascii="Arial Narrow" w:hAnsi="Arial Narrow" w:cs="Arial"/>
          <w:sz w:val="20"/>
          <w:szCs w:val="20"/>
        </w:rPr>
      </w:pPr>
      <w:r w:rsidRPr="00EE7721">
        <w:rPr>
          <w:rFonts w:ascii="Arial Narrow" w:hAnsi="Arial Narrow" w:cs="Arial"/>
          <w:sz w:val="20"/>
          <w:szCs w:val="20"/>
        </w:rPr>
        <w:t xml:space="preserve">SEWER HOOK-UP FEE $500 </w:t>
      </w:r>
    </w:p>
    <w:p w14:paraId="0EC31FA5" w14:textId="55C87DCB" w:rsidR="00425D0F" w:rsidRPr="00EE7721" w:rsidRDefault="00425D0F" w:rsidP="00425D0F">
      <w:pPr>
        <w:pStyle w:val="ListParagraph"/>
        <w:numPr>
          <w:ilvl w:val="2"/>
          <w:numId w:val="1"/>
        </w:numPr>
        <w:rPr>
          <w:rFonts w:ascii="Arial Narrow" w:hAnsi="Arial Narrow" w:cs="Arial"/>
          <w:sz w:val="20"/>
          <w:szCs w:val="20"/>
        </w:rPr>
      </w:pPr>
      <w:r w:rsidRPr="00EE7721">
        <w:rPr>
          <w:rFonts w:ascii="Arial Narrow" w:hAnsi="Arial Narrow" w:cs="Arial"/>
          <w:sz w:val="20"/>
          <w:szCs w:val="20"/>
        </w:rPr>
        <w:t>RESERVE CAPACITY ASSESMENT (RCA - SEWER) $6</w:t>
      </w:r>
      <w:r w:rsidR="003F734E">
        <w:rPr>
          <w:rFonts w:ascii="Arial Narrow" w:hAnsi="Arial Narrow" w:cs="Arial"/>
          <w:sz w:val="20"/>
          <w:szCs w:val="20"/>
        </w:rPr>
        <w:t>360</w:t>
      </w:r>
      <w:r w:rsidRPr="00EE7721">
        <w:rPr>
          <w:rFonts w:ascii="Arial Narrow" w:hAnsi="Arial Narrow" w:cs="Arial"/>
          <w:sz w:val="20"/>
          <w:szCs w:val="20"/>
        </w:rPr>
        <w:t xml:space="preserve"> </w:t>
      </w:r>
    </w:p>
    <w:p w14:paraId="0992CD42" w14:textId="27AE6CCA" w:rsidR="00425D0F" w:rsidRPr="00EE7721" w:rsidRDefault="00425D0F" w:rsidP="00425D0F">
      <w:pPr>
        <w:pStyle w:val="ListParagraph"/>
        <w:numPr>
          <w:ilvl w:val="2"/>
          <w:numId w:val="1"/>
        </w:numPr>
        <w:rPr>
          <w:rFonts w:ascii="Arial Narrow" w:hAnsi="Arial Narrow" w:cs="Arial"/>
          <w:sz w:val="20"/>
          <w:szCs w:val="20"/>
        </w:rPr>
      </w:pPr>
      <w:r w:rsidRPr="00EE7721">
        <w:rPr>
          <w:rFonts w:ascii="Arial Narrow" w:hAnsi="Arial Narrow" w:cs="Arial"/>
          <w:sz w:val="20"/>
          <w:szCs w:val="20"/>
        </w:rPr>
        <w:t>WATER CAPACITY (WCA) ASSESSMENT $</w:t>
      </w:r>
      <w:r w:rsidR="003F734E">
        <w:rPr>
          <w:rFonts w:ascii="Arial Narrow" w:hAnsi="Arial Narrow" w:cs="Arial"/>
          <w:sz w:val="20"/>
          <w:szCs w:val="20"/>
        </w:rPr>
        <w:t>2850</w:t>
      </w:r>
      <w:r w:rsidRPr="00EE7721">
        <w:rPr>
          <w:rFonts w:ascii="Arial Narrow" w:hAnsi="Arial Narrow" w:cs="Arial"/>
          <w:sz w:val="20"/>
          <w:szCs w:val="20"/>
        </w:rPr>
        <w:tab/>
      </w:r>
    </w:p>
    <w:p w14:paraId="2854EB8A" w14:textId="77777777" w:rsidR="00425D0F" w:rsidRPr="00EE7721" w:rsidRDefault="00425D0F" w:rsidP="00425D0F">
      <w:pPr>
        <w:pStyle w:val="ListParagraph"/>
        <w:numPr>
          <w:ilvl w:val="2"/>
          <w:numId w:val="1"/>
        </w:numPr>
        <w:rPr>
          <w:rFonts w:ascii="Arial Narrow" w:hAnsi="Arial Narrow" w:cs="Arial"/>
          <w:sz w:val="20"/>
          <w:szCs w:val="20"/>
        </w:rPr>
      </w:pPr>
      <w:r w:rsidRPr="00EE7721">
        <w:rPr>
          <w:rFonts w:ascii="Arial Narrow" w:hAnsi="Arial Narrow" w:cs="Arial"/>
          <w:sz w:val="20"/>
          <w:szCs w:val="20"/>
        </w:rPr>
        <w:t xml:space="preserve">PARK DEDICATION FEE $1881 </w:t>
      </w:r>
    </w:p>
    <w:p w14:paraId="2D3DCF71" w14:textId="77777777" w:rsidR="00425D0F" w:rsidRPr="00EE7721" w:rsidRDefault="00425D0F" w:rsidP="00425D0F">
      <w:pPr>
        <w:pStyle w:val="ListParagraph"/>
        <w:numPr>
          <w:ilvl w:val="2"/>
          <w:numId w:val="1"/>
        </w:numPr>
        <w:rPr>
          <w:rFonts w:ascii="Arial Narrow" w:hAnsi="Arial Narrow" w:cs="Arial"/>
          <w:sz w:val="20"/>
          <w:szCs w:val="20"/>
        </w:rPr>
      </w:pPr>
      <w:r w:rsidRPr="00EE7721">
        <w:rPr>
          <w:rFonts w:ascii="Arial Narrow" w:hAnsi="Arial Narrow" w:cs="Arial"/>
          <w:sz w:val="20"/>
          <w:szCs w:val="20"/>
        </w:rPr>
        <w:t xml:space="preserve">CONSERVATION LAND DEDICATION $290 per ½ acre </w:t>
      </w:r>
    </w:p>
    <w:p w14:paraId="4D2BDC47" w14:textId="48BBB6EF" w:rsidR="00425D0F" w:rsidRDefault="00425D0F" w:rsidP="00F42571">
      <w:pPr>
        <w:pStyle w:val="ListParagraph"/>
        <w:numPr>
          <w:ilvl w:val="2"/>
          <w:numId w:val="1"/>
        </w:numPr>
        <w:rPr>
          <w:rFonts w:ascii="Arial Narrow" w:hAnsi="Arial Narrow" w:cs="Arial"/>
          <w:sz w:val="20"/>
          <w:szCs w:val="20"/>
        </w:rPr>
      </w:pPr>
      <w:r w:rsidRPr="00EE7721">
        <w:rPr>
          <w:rFonts w:ascii="Arial Narrow" w:hAnsi="Arial Narrow" w:cs="Arial"/>
          <w:sz w:val="20"/>
          <w:szCs w:val="20"/>
        </w:rPr>
        <w:t xml:space="preserve">FEE IN LIEU OF CONSERVATION TRAIL DEDICATION $60 </w:t>
      </w:r>
    </w:p>
    <w:p w14:paraId="6465BE9F" w14:textId="19E01CCF" w:rsidR="003F734E" w:rsidRDefault="003F734E" w:rsidP="003F734E">
      <w:pPr>
        <w:pStyle w:val="ListParagraph"/>
        <w:numPr>
          <w:ilvl w:val="3"/>
          <w:numId w:val="1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TOTAL = $11,941</w:t>
      </w:r>
    </w:p>
    <w:p w14:paraId="5C908A5C" w14:textId="110A1E86" w:rsidR="003F734E" w:rsidRPr="00EE7721" w:rsidRDefault="003F734E" w:rsidP="003F734E">
      <w:pPr>
        <w:pStyle w:val="ListParagraph"/>
        <w:numPr>
          <w:ilvl w:val="1"/>
          <w:numId w:val="1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2022 Mill Rate $11.6561 </w:t>
      </w:r>
    </w:p>
    <w:p w14:paraId="27CFE66B" w14:textId="582ADDD4" w:rsidR="005843F2" w:rsidRPr="005843F2" w:rsidRDefault="005843F2" w:rsidP="005843F2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Order Your Lot Choice(s)</w:t>
      </w:r>
    </w:p>
    <w:p w14:paraId="28CF1DAF" w14:textId="5836C8A1" w:rsidR="005843F2" w:rsidRPr="003F734E" w:rsidRDefault="005843F2" w:rsidP="003F734E">
      <w:pPr>
        <w:pStyle w:val="ListParagraph"/>
        <w:numPr>
          <w:ilvl w:val="1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Our best advice to you is to make a selection of </w:t>
      </w:r>
      <w:r w:rsidRPr="004F748E">
        <w:rPr>
          <w:rFonts w:ascii="Arial Narrow" w:hAnsi="Arial Narrow" w:cs="Arial"/>
          <w:b/>
          <w:bCs/>
          <w:i/>
          <w:iCs/>
          <w:sz w:val="24"/>
          <w:szCs w:val="24"/>
        </w:rPr>
        <w:t>lot</w:t>
      </w:r>
      <w:r w:rsidRPr="004F748E">
        <w:rPr>
          <w:rFonts w:ascii="Arial Narrow" w:hAnsi="Arial Narrow" w:cs="Arial"/>
          <w:b/>
          <w:bCs/>
          <w:i/>
          <w:iCs/>
          <w:sz w:val="24"/>
          <w:szCs w:val="24"/>
          <w:u w:val="single"/>
        </w:rPr>
        <w:t>s</w:t>
      </w:r>
      <w:r w:rsidRPr="004F748E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Pr="003F734E">
        <w:rPr>
          <w:rFonts w:ascii="Arial Narrow" w:hAnsi="Arial Narrow" w:cs="Arial"/>
          <w:sz w:val="24"/>
          <w:szCs w:val="24"/>
        </w:rPr>
        <w:t xml:space="preserve">that would </w:t>
      </w:r>
      <w:r w:rsidR="004F748E" w:rsidRPr="003F734E">
        <w:rPr>
          <w:rFonts w:ascii="Arial Narrow" w:hAnsi="Arial Narrow" w:cs="Arial"/>
          <w:sz w:val="24"/>
          <w:szCs w:val="24"/>
        </w:rPr>
        <w:t>meet all of your requirements</w:t>
      </w:r>
      <w:r w:rsidRPr="003F734E">
        <w:rPr>
          <w:rFonts w:ascii="Arial Narrow" w:hAnsi="Arial Narrow" w:cs="Arial"/>
          <w:sz w:val="24"/>
          <w:szCs w:val="24"/>
        </w:rPr>
        <w:t xml:space="preserve"> in the event your first, second, third,</w:t>
      </w:r>
      <w:r w:rsidR="004F748E" w:rsidRPr="003F734E">
        <w:rPr>
          <w:rFonts w:ascii="Arial Narrow" w:hAnsi="Arial Narrow" w:cs="Arial"/>
          <w:sz w:val="24"/>
          <w:szCs w:val="24"/>
        </w:rPr>
        <w:t xml:space="preserve"> or </w:t>
      </w:r>
      <w:r w:rsidRPr="003F734E">
        <w:rPr>
          <w:rFonts w:ascii="Arial Narrow" w:hAnsi="Arial Narrow" w:cs="Arial"/>
          <w:sz w:val="24"/>
          <w:szCs w:val="24"/>
        </w:rPr>
        <w:t>fourth (etc.) choice is already spoken fo</w:t>
      </w:r>
      <w:r w:rsidR="003F734E">
        <w:rPr>
          <w:rFonts w:ascii="Arial Narrow" w:hAnsi="Arial Narrow" w:cs="Arial"/>
          <w:sz w:val="24"/>
          <w:szCs w:val="24"/>
        </w:rPr>
        <w:t xml:space="preserve">r. </w:t>
      </w:r>
      <w:r w:rsidR="00E3387D" w:rsidRPr="003F734E">
        <w:rPr>
          <w:rFonts w:ascii="Arial Narrow" w:hAnsi="Arial Narrow" w:cs="Arial"/>
          <w:sz w:val="24"/>
          <w:szCs w:val="24"/>
        </w:rPr>
        <w:t>With multiple lots on your choice list,</w:t>
      </w:r>
      <w:r w:rsidRPr="003F734E">
        <w:rPr>
          <w:rFonts w:ascii="Arial Narrow" w:hAnsi="Arial Narrow" w:cs="Arial"/>
          <w:sz w:val="24"/>
          <w:szCs w:val="24"/>
        </w:rPr>
        <w:t xml:space="preserve"> we can work together to find another suitable lot </w:t>
      </w:r>
      <w:r w:rsidR="00E3387D" w:rsidRPr="003F734E">
        <w:rPr>
          <w:rFonts w:ascii="Arial Narrow" w:hAnsi="Arial Narrow" w:cs="Arial"/>
          <w:sz w:val="24"/>
          <w:szCs w:val="24"/>
        </w:rPr>
        <w:t>to build your future home on</w:t>
      </w:r>
      <w:r w:rsidRPr="003F734E">
        <w:rPr>
          <w:rFonts w:ascii="Arial Narrow" w:hAnsi="Arial Narrow" w:cs="Arial"/>
          <w:sz w:val="24"/>
          <w:szCs w:val="24"/>
        </w:rPr>
        <w:t xml:space="preserve">. </w:t>
      </w:r>
    </w:p>
    <w:sectPr w:rsidR="005843F2" w:rsidRPr="003F734E" w:rsidSect="00EE7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648" w:bottom="173" w:left="43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442C" w14:textId="77777777" w:rsidR="001476AB" w:rsidRDefault="001476AB" w:rsidP="00183280">
      <w:pPr>
        <w:spacing w:after="0" w:line="240" w:lineRule="auto"/>
      </w:pPr>
      <w:r>
        <w:separator/>
      </w:r>
    </w:p>
  </w:endnote>
  <w:endnote w:type="continuationSeparator" w:id="0">
    <w:p w14:paraId="1738A63E" w14:textId="77777777" w:rsidR="001476AB" w:rsidRDefault="001476AB" w:rsidP="0018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6EBE" w14:textId="77777777" w:rsidR="00183280" w:rsidRDefault="00183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DDF6" w14:textId="77777777" w:rsidR="00183280" w:rsidRDefault="00183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1DAB" w14:textId="77777777" w:rsidR="00183280" w:rsidRDefault="0018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B8F8" w14:textId="77777777" w:rsidR="001476AB" w:rsidRDefault="001476AB" w:rsidP="00183280">
      <w:pPr>
        <w:spacing w:after="0" w:line="240" w:lineRule="auto"/>
      </w:pPr>
      <w:r>
        <w:separator/>
      </w:r>
    </w:p>
  </w:footnote>
  <w:footnote w:type="continuationSeparator" w:id="0">
    <w:p w14:paraId="3CF559F6" w14:textId="77777777" w:rsidR="001476AB" w:rsidRDefault="001476AB" w:rsidP="0018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FC6E" w14:textId="69CD402C" w:rsidR="00183280" w:rsidRDefault="00000000">
    <w:pPr>
      <w:pStyle w:val="Header"/>
    </w:pPr>
    <w:r>
      <w:rPr>
        <w:noProof/>
      </w:rPr>
      <w:pict w14:anchorId="63A5C6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6844" o:spid="_x0000_s1026" type="#_x0000_t136" style="position:absolute;margin-left:0;margin-top:0;width:652.05pt;height:13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ity Land Corp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316A" w14:textId="28935E63" w:rsidR="00183280" w:rsidRDefault="00000000">
    <w:pPr>
      <w:pStyle w:val="Header"/>
    </w:pPr>
    <w:r>
      <w:rPr>
        <w:noProof/>
      </w:rPr>
      <w:pict w14:anchorId="361D99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6845" o:spid="_x0000_s1027" type="#_x0000_t136" style="position:absolute;margin-left:0;margin-top:0;width:652.05pt;height:13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ity Land Corp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48AC" w14:textId="140A81E5" w:rsidR="00183280" w:rsidRDefault="00000000">
    <w:pPr>
      <w:pStyle w:val="Header"/>
    </w:pPr>
    <w:r>
      <w:rPr>
        <w:noProof/>
      </w:rPr>
      <w:pict w14:anchorId="6FB52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6843" o:spid="_x0000_s1025" type="#_x0000_t136" style="position:absolute;margin-left:0;margin-top:0;width:652.05pt;height:13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ity Land Corp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483"/>
    <w:multiLevelType w:val="hybridMultilevel"/>
    <w:tmpl w:val="B4C8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F0DF1"/>
    <w:multiLevelType w:val="hybridMultilevel"/>
    <w:tmpl w:val="EC423B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6962">
    <w:abstractNumId w:val="0"/>
  </w:num>
  <w:num w:numId="2" w16cid:durableId="202724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F"/>
    <w:rsid w:val="001476AB"/>
    <w:rsid w:val="00183280"/>
    <w:rsid w:val="00224C2F"/>
    <w:rsid w:val="00286116"/>
    <w:rsid w:val="002A405A"/>
    <w:rsid w:val="002B5092"/>
    <w:rsid w:val="0033468B"/>
    <w:rsid w:val="00370338"/>
    <w:rsid w:val="003C3FE6"/>
    <w:rsid w:val="003F734E"/>
    <w:rsid w:val="00405D6A"/>
    <w:rsid w:val="00425D0F"/>
    <w:rsid w:val="00470473"/>
    <w:rsid w:val="004A73DC"/>
    <w:rsid w:val="004F748E"/>
    <w:rsid w:val="005843F2"/>
    <w:rsid w:val="006B131D"/>
    <w:rsid w:val="007F2256"/>
    <w:rsid w:val="00857092"/>
    <w:rsid w:val="009A2293"/>
    <w:rsid w:val="00AA76FD"/>
    <w:rsid w:val="00B2162F"/>
    <w:rsid w:val="00B223CF"/>
    <w:rsid w:val="00B61C12"/>
    <w:rsid w:val="00BC44D8"/>
    <w:rsid w:val="00BE36F4"/>
    <w:rsid w:val="00C56EF0"/>
    <w:rsid w:val="00CE7DFD"/>
    <w:rsid w:val="00E3387D"/>
    <w:rsid w:val="00EE7721"/>
    <w:rsid w:val="00F24FD4"/>
    <w:rsid w:val="00F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157E8"/>
  <w15:chartTrackingRefBased/>
  <w15:docId w15:val="{07F78040-4FC4-43C6-B4CF-BAB6D7E1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6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5D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0"/>
  </w:style>
  <w:style w:type="paragraph" w:styleId="Footer">
    <w:name w:val="footer"/>
    <w:basedOn w:val="Normal"/>
    <w:link w:val="FooterChar"/>
    <w:uiPriority w:val="99"/>
    <w:unhideWhenUsed/>
    <w:rsid w:val="0018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yLan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arityLan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kristincarity@gmail.com</dc:creator>
  <cp:keywords/>
  <dc:description/>
  <cp:lastModifiedBy>kristincarity@gmail.com</cp:lastModifiedBy>
  <cp:revision>21</cp:revision>
  <cp:lastPrinted>2022-10-14T01:27:00Z</cp:lastPrinted>
  <dcterms:created xsi:type="dcterms:W3CDTF">2022-10-12T16:21:00Z</dcterms:created>
  <dcterms:modified xsi:type="dcterms:W3CDTF">2023-02-28T17:42:00Z</dcterms:modified>
</cp:coreProperties>
</file>